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13995" w14:textId="018AA2D8" w:rsidR="00C34582" w:rsidRDefault="001D33F0" w:rsidP="00C34582">
      <w:pPr>
        <w:pStyle w:val="Standard"/>
        <w:jc w:val="both"/>
        <w:rPr>
          <w:b/>
        </w:rPr>
      </w:pPr>
      <w:r w:rsidRPr="00B43EEC">
        <w:rPr>
          <w:b/>
          <w:noProof/>
        </w:rPr>
        <mc:AlternateContent>
          <mc:Choice Requires="wps">
            <w:drawing>
              <wp:anchor distT="0" distB="0" distL="114300" distR="114300" simplePos="0" relativeHeight="251661312" behindDoc="1" locked="0" layoutInCell="1" allowOverlap="1" wp14:anchorId="34E1C3BF" wp14:editId="22AC9D5B">
                <wp:simplePos x="0" y="0"/>
                <wp:positionH relativeFrom="margin">
                  <wp:align>left</wp:align>
                </wp:positionH>
                <wp:positionV relativeFrom="paragraph">
                  <wp:posOffset>0</wp:posOffset>
                </wp:positionV>
                <wp:extent cx="3371850" cy="990600"/>
                <wp:effectExtent l="0" t="0" r="19050" b="19050"/>
                <wp:wrapTight wrapText="bothSides">
                  <wp:wrapPolygon edited="0">
                    <wp:start x="0" y="0"/>
                    <wp:lineTo x="0" y="21600"/>
                    <wp:lineTo x="21600" y="21600"/>
                    <wp:lineTo x="21600" y="0"/>
                    <wp:lineTo x="0" y="0"/>
                  </wp:wrapPolygon>
                </wp:wrapTight>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990600"/>
                        </a:xfrm>
                        <a:prstGeom prst="rect">
                          <a:avLst/>
                        </a:prstGeom>
                        <a:solidFill>
                          <a:srgbClr val="FFFFFF"/>
                        </a:solidFill>
                        <a:ln w="9525">
                          <a:solidFill>
                            <a:srgbClr val="000000"/>
                          </a:solidFill>
                          <a:miter lim="800000"/>
                          <a:headEnd/>
                          <a:tailEnd/>
                        </a:ln>
                      </wps:spPr>
                      <wps:txbx>
                        <w:txbxContent>
                          <w:p w14:paraId="40D123E5" w14:textId="77777777" w:rsidR="00C34582" w:rsidRPr="009A2AC5" w:rsidRDefault="00C34582" w:rsidP="00C34582">
                            <w:pPr>
                              <w:pStyle w:val="Standard"/>
                              <w:jc w:val="center"/>
                              <w:rPr>
                                <w:b/>
                                <w:sz w:val="16"/>
                                <w:szCs w:val="16"/>
                              </w:rPr>
                            </w:pPr>
                          </w:p>
                          <w:p w14:paraId="325AD1FF" w14:textId="77777777" w:rsidR="00C34582" w:rsidRPr="00171A8C" w:rsidRDefault="00C34582" w:rsidP="00C34582">
                            <w:pPr>
                              <w:pStyle w:val="Standard"/>
                              <w:jc w:val="center"/>
                              <w:rPr>
                                <w:b/>
                                <w:sz w:val="22"/>
                                <w:szCs w:val="22"/>
                              </w:rPr>
                            </w:pPr>
                            <w:r w:rsidRPr="00171A8C">
                              <w:rPr>
                                <w:b/>
                                <w:sz w:val="22"/>
                                <w:szCs w:val="22"/>
                              </w:rPr>
                              <w:t>VIVIERS-LES-MONTAGNES</w:t>
                            </w:r>
                          </w:p>
                          <w:p w14:paraId="6136FA41" w14:textId="53850A8E" w:rsidR="00C34582" w:rsidRPr="00171A8C" w:rsidRDefault="00C34582" w:rsidP="00C34582">
                            <w:pPr>
                              <w:pStyle w:val="Standard"/>
                              <w:tabs>
                                <w:tab w:val="left" w:pos="6255"/>
                              </w:tabs>
                              <w:jc w:val="center"/>
                              <w:rPr>
                                <w:b/>
                                <w:sz w:val="22"/>
                                <w:szCs w:val="22"/>
                              </w:rPr>
                            </w:pPr>
                            <w:r w:rsidRPr="00171A8C">
                              <w:rPr>
                                <w:b/>
                                <w:sz w:val="22"/>
                                <w:szCs w:val="22"/>
                              </w:rPr>
                              <w:t xml:space="preserve">Arrêté </w:t>
                            </w:r>
                            <w:r w:rsidR="002E680E" w:rsidRPr="00171A8C">
                              <w:rPr>
                                <w:b/>
                                <w:sz w:val="22"/>
                                <w:szCs w:val="22"/>
                              </w:rPr>
                              <w:t xml:space="preserve">du </w:t>
                            </w:r>
                            <w:r w:rsidR="00423AED" w:rsidRPr="00171A8C">
                              <w:rPr>
                                <w:b/>
                                <w:sz w:val="22"/>
                                <w:szCs w:val="22"/>
                              </w:rPr>
                              <w:t>28 janvier 2021</w:t>
                            </w:r>
                          </w:p>
                          <w:p w14:paraId="6121734D" w14:textId="06332759" w:rsidR="00423AED" w:rsidRPr="00171A8C" w:rsidRDefault="00051811" w:rsidP="00C34582">
                            <w:pPr>
                              <w:jc w:val="center"/>
                              <w:rPr>
                                <w:sz w:val="22"/>
                                <w:szCs w:val="22"/>
                              </w:rPr>
                            </w:pPr>
                            <w:r w:rsidRPr="00171A8C">
                              <w:rPr>
                                <w:sz w:val="22"/>
                                <w:szCs w:val="22"/>
                              </w:rPr>
                              <w:t>Circulation alternée</w:t>
                            </w:r>
                            <w:r w:rsidR="0081042C" w:rsidRPr="00171A8C">
                              <w:rPr>
                                <w:sz w:val="22"/>
                                <w:szCs w:val="22"/>
                              </w:rPr>
                              <w:t xml:space="preserve"> RD 621</w:t>
                            </w:r>
                            <w:r w:rsidR="00423AED" w:rsidRPr="00171A8C">
                              <w:rPr>
                                <w:sz w:val="22"/>
                                <w:szCs w:val="22"/>
                              </w:rPr>
                              <w:t xml:space="preserve"> – Route de Toulouse  </w:t>
                            </w:r>
                          </w:p>
                          <w:p w14:paraId="3D56DA5D" w14:textId="3D540FA9" w:rsidR="00612185" w:rsidRPr="00171A8C" w:rsidRDefault="00C25A11" w:rsidP="00C34582">
                            <w:pPr>
                              <w:jc w:val="center"/>
                              <w:rPr>
                                <w:sz w:val="22"/>
                                <w:szCs w:val="22"/>
                              </w:rPr>
                            </w:pPr>
                            <w:r w:rsidRPr="00171A8C">
                              <w:rPr>
                                <w:sz w:val="22"/>
                                <w:szCs w:val="22"/>
                              </w:rPr>
                              <w:t>E</w:t>
                            </w:r>
                            <w:r w:rsidR="00423AED" w:rsidRPr="00171A8C">
                              <w:rPr>
                                <w:sz w:val="22"/>
                                <w:szCs w:val="22"/>
                              </w:rPr>
                              <w:t>t</w:t>
                            </w:r>
                            <w:r w:rsidRPr="00171A8C">
                              <w:rPr>
                                <w:sz w:val="22"/>
                                <w:szCs w:val="22"/>
                              </w:rPr>
                              <w:t xml:space="preserve"> déviation temporaire</w:t>
                            </w:r>
                            <w:r w:rsidR="00423AED" w:rsidRPr="00171A8C">
                              <w:rPr>
                                <w:sz w:val="22"/>
                                <w:szCs w:val="22"/>
                              </w:rPr>
                              <w:t xml:space="preserve"> – Route de </w:t>
                            </w:r>
                            <w:proofErr w:type="spellStart"/>
                            <w:r w:rsidR="00423AED" w:rsidRPr="00171A8C">
                              <w:rPr>
                                <w:sz w:val="22"/>
                                <w:szCs w:val="22"/>
                              </w:rPr>
                              <w:t>Saïx</w:t>
                            </w:r>
                            <w:proofErr w:type="spellEnd"/>
                          </w:p>
                          <w:p w14:paraId="48040644" w14:textId="77777777" w:rsidR="009A2AC5" w:rsidRPr="00171A8C" w:rsidRDefault="009A2AC5" w:rsidP="00C34582">
                            <w:pPr>
                              <w:jc w:val="cente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E1C3BF" id="_x0000_t202" coordsize="21600,21600" o:spt="202" path="m,l,21600r21600,l21600,xe">
                <v:stroke joinstyle="miter"/>
                <v:path gradientshapeok="t" o:connecttype="rect"/>
              </v:shapetype>
              <v:shape id="Zone de texte 2" o:spid="_x0000_s1026" type="#_x0000_t202" style="position:absolute;left:0;text-align:left;margin-left:0;margin-top:0;width:265.5pt;height:78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">
                <v:textbox>
                  <w:txbxContent>
                    <w:p w14:paraId="40D123E5" w14:textId="77777777" w:rsidR="00C34582" w:rsidRPr="009A2AC5" w:rsidRDefault="00C34582" w:rsidP="00C34582">
                      <w:pPr>
                        <w:pStyle w:val="Standard"/>
                        <w:jc w:val="center"/>
                        <w:rPr>
                          <w:b/>
                          <w:sz w:val="16"/>
                          <w:szCs w:val="16"/>
                        </w:rPr>
                      </w:pPr>
                    </w:p>
                    <w:p w14:paraId="325AD1FF" w14:textId="77777777" w:rsidR="00C34582" w:rsidRPr="00171A8C" w:rsidRDefault="00C34582" w:rsidP="00C34582">
                      <w:pPr>
                        <w:pStyle w:val="Standard"/>
                        <w:jc w:val="center"/>
                        <w:rPr>
                          <w:b/>
                          <w:sz w:val="22"/>
                          <w:szCs w:val="22"/>
                        </w:rPr>
                      </w:pPr>
                      <w:r w:rsidRPr="00171A8C">
                        <w:rPr>
                          <w:b/>
                          <w:sz w:val="22"/>
                          <w:szCs w:val="22"/>
                        </w:rPr>
                        <w:t>VIVIERS-LES-MONTAGNES</w:t>
                      </w:r>
                    </w:p>
                    <w:p w14:paraId="6136FA41" w14:textId="53850A8E" w:rsidR="00C34582" w:rsidRPr="00171A8C" w:rsidRDefault="00C34582" w:rsidP="00C34582">
                      <w:pPr>
                        <w:pStyle w:val="Standard"/>
                        <w:tabs>
                          <w:tab w:val="left" w:pos="6255"/>
                        </w:tabs>
                        <w:jc w:val="center"/>
                        <w:rPr>
                          <w:b/>
                          <w:sz w:val="22"/>
                          <w:szCs w:val="22"/>
                        </w:rPr>
                      </w:pPr>
                      <w:r w:rsidRPr="00171A8C">
                        <w:rPr>
                          <w:b/>
                          <w:sz w:val="22"/>
                          <w:szCs w:val="22"/>
                        </w:rPr>
                        <w:t xml:space="preserve">Arrêté </w:t>
                      </w:r>
                      <w:r w:rsidR="002E680E" w:rsidRPr="00171A8C">
                        <w:rPr>
                          <w:b/>
                          <w:sz w:val="22"/>
                          <w:szCs w:val="22"/>
                        </w:rPr>
                        <w:t xml:space="preserve">du </w:t>
                      </w:r>
                      <w:r w:rsidR="00423AED" w:rsidRPr="00171A8C">
                        <w:rPr>
                          <w:b/>
                          <w:sz w:val="22"/>
                          <w:szCs w:val="22"/>
                        </w:rPr>
                        <w:t>28 janvier 2021</w:t>
                      </w:r>
                    </w:p>
                    <w:p w14:paraId="6121734D" w14:textId="06332759" w:rsidR="00423AED" w:rsidRPr="00171A8C" w:rsidRDefault="00051811" w:rsidP="00C34582">
                      <w:pPr>
                        <w:jc w:val="center"/>
                        <w:rPr>
                          <w:sz w:val="22"/>
                          <w:szCs w:val="22"/>
                        </w:rPr>
                      </w:pPr>
                      <w:r w:rsidRPr="00171A8C">
                        <w:rPr>
                          <w:sz w:val="22"/>
                          <w:szCs w:val="22"/>
                        </w:rPr>
                        <w:t>Circulation alternée</w:t>
                      </w:r>
                      <w:r w:rsidR="0081042C" w:rsidRPr="00171A8C">
                        <w:rPr>
                          <w:sz w:val="22"/>
                          <w:szCs w:val="22"/>
                        </w:rPr>
                        <w:t xml:space="preserve"> RD 621</w:t>
                      </w:r>
                      <w:r w:rsidR="00423AED" w:rsidRPr="00171A8C">
                        <w:rPr>
                          <w:sz w:val="22"/>
                          <w:szCs w:val="22"/>
                        </w:rPr>
                        <w:t xml:space="preserve"> – Route de Toulouse  </w:t>
                      </w:r>
                    </w:p>
                    <w:p w14:paraId="3D56DA5D" w14:textId="3D540FA9" w:rsidR="00612185" w:rsidRPr="00171A8C" w:rsidRDefault="00C25A11" w:rsidP="00C34582">
                      <w:pPr>
                        <w:jc w:val="center"/>
                        <w:rPr>
                          <w:sz w:val="22"/>
                          <w:szCs w:val="22"/>
                        </w:rPr>
                      </w:pPr>
                      <w:r w:rsidRPr="00171A8C">
                        <w:rPr>
                          <w:sz w:val="22"/>
                          <w:szCs w:val="22"/>
                        </w:rPr>
                        <w:t>E</w:t>
                      </w:r>
                      <w:r w:rsidR="00423AED" w:rsidRPr="00171A8C">
                        <w:rPr>
                          <w:sz w:val="22"/>
                          <w:szCs w:val="22"/>
                        </w:rPr>
                        <w:t>t</w:t>
                      </w:r>
                      <w:r w:rsidRPr="00171A8C">
                        <w:rPr>
                          <w:sz w:val="22"/>
                          <w:szCs w:val="22"/>
                        </w:rPr>
                        <w:t xml:space="preserve"> déviation temporaire</w:t>
                      </w:r>
                      <w:r w:rsidR="00423AED" w:rsidRPr="00171A8C">
                        <w:rPr>
                          <w:sz w:val="22"/>
                          <w:szCs w:val="22"/>
                        </w:rPr>
                        <w:t xml:space="preserve"> – Route de </w:t>
                      </w:r>
                      <w:proofErr w:type="spellStart"/>
                      <w:r w:rsidR="00423AED" w:rsidRPr="00171A8C">
                        <w:rPr>
                          <w:sz w:val="22"/>
                          <w:szCs w:val="22"/>
                        </w:rPr>
                        <w:t>Saïx</w:t>
                      </w:r>
                      <w:proofErr w:type="spellEnd"/>
                    </w:p>
                    <w:p w14:paraId="48040644" w14:textId="77777777" w:rsidR="009A2AC5" w:rsidRPr="00171A8C" w:rsidRDefault="009A2AC5" w:rsidP="00C34582">
                      <w:pPr>
                        <w:jc w:val="center"/>
                        <w:rPr>
                          <w:sz w:val="22"/>
                          <w:szCs w:val="22"/>
                        </w:rPr>
                      </w:pPr>
                    </w:p>
                  </w:txbxContent>
                </v:textbox>
                <w10:wrap type="tight" anchorx="margin"/>
              </v:shape>
            </w:pict>
          </mc:Fallback>
        </mc:AlternateContent>
      </w:r>
    </w:p>
    <w:p w14:paraId="65DAE151" w14:textId="55A2F00F" w:rsidR="00C34582" w:rsidRPr="00C72E75" w:rsidRDefault="00C34582" w:rsidP="00C34582">
      <w:pPr>
        <w:pStyle w:val="Standard"/>
        <w:tabs>
          <w:tab w:val="left" w:pos="6255"/>
        </w:tabs>
        <w:jc w:val="both"/>
        <w:rPr>
          <w:b/>
        </w:rPr>
      </w:pPr>
      <w:r w:rsidRPr="00C72E75">
        <w:rPr>
          <w:b/>
        </w:rPr>
        <w:tab/>
      </w:r>
    </w:p>
    <w:p w14:paraId="1B1EC697" w14:textId="0A450CD9" w:rsidR="0081042C" w:rsidRDefault="0081042C" w:rsidP="0081042C">
      <w:pPr>
        <w:pStyle w:val="bodytext"/>
        <w:spacing w:before="0" w:beforeAutospacing="0" w:after="0" w:afterAutospacing="0"/>
        <w:rPr>
          <w:sz w:val="22"/>
          <w:szCs w:val="22"/>
        </w:rPr>
      </w:pPr>
    </w:p>
    <w:p w14:paraId="184197D3" w14:textId="160A86C0" w:rsidR="007E27B0" w:rsidRDefault="003464F8" w:rsidP="005C1677">
      <w:pPr>
        <w:pStyle w:val="bodytext"/>
        <w:rPr>
          <w:sz w:val="22"/>
          <w:szCs w:val="22"/>
        </w:rPr>
      </w:pPr>
      <w:r>
        <w:rPr>
          <w:noProof/>
        </w:rPr>
        <mc:AlternateContent>
          <mc:Choice Requires="wps">
            <w:drawing>
              <wp:anchor distT="0" distB="0" distL="114300" distR="114300" simplePos="0" relativeHeight="251663360" behindDoc="0" locked="0" layoutInCell="1" allowOverlap="1" wp14:anchorId="5688CDC7" wp14:editId="2CE023C8">
                <wp:simplePos x="0" y="0"/>
                <wp:positionH relativeFrom="margin">
                  <wp:align>right</wp:align>
                </wp:positionH>
                <wp:positionV relativeFrom="paragraph">
                  <wp:posOffset>149225</wp:posOffset>
                </wp:positionV>
                <wp:extent cx="1114425" cy="734695"/>
                <wp:effectExtent l="0" t="0" r="9525" b="571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734695"/>
                        </a:xfrm>
                        <a:prstGeom prst="rect">
                          <a:avLst/>
                        </a:prstGeom>
                        <a:solidFill>
                          <a:srgbClr val="FFFFFF"/>
                        </a:solidFill>
                        <a:ln w="9525">
                          <a:noFill/>
                          <a:miter lim="800000"/>
                          <a:headEnd/>
                          <a:tailEnd/>
                        </a:ln>
                      </wps:spPr>
                      <wps:txbx>
                        <w:txbxContent>
                          <w:p w14:paraId="072C631E" w14:textId="11A35F4B" w:rsidR="00C34582" w:rsidRPr="00E827A2" w:rsidRDefault="00032B55" w:rsidP="00864224">
                            <w:pPr>
                              <w:pBdr>
                                <w:top w:val="single" w:sz="4" w:space="1" w:color="auto"/>
                                <w:left w:val="single" w:sz="4" w:space="4" w:color="auto"/>
                                <w:bottom w:val="single" w:sz="4" w:space="1" w:color="auto"/>
                                <w:right w:val="single" w:sz="4" w:space="4" w:color="auto"/>
                              </w:pBdr>
                              <w:jc w:val="center"/>
                              <w:rPr>
                                <w:sz w:val="22"/>
                                <w:szCs w:val="22"/>
                              </w:rPr>
                            </w:pPr>
                            <w:r>
                              <w:rPr>
                                <w:sz w:val="22"/>
                                <w:szCs w:val="22"/>
                              </w:rPr>
                              <w:t>20</w:t>
                            </w:r>
                            <w:r w:rsidR="0081042C">
                              <w:rPr>
                                <w:sz w:val="22"/>
                                <w:szCs w:val="22"/>
                              </w:rPr>
                              <w:t>2</w:t>
                            </w:r>
                            <w:r w:rsidR="00423AED">
                              <w:rPr>
                                <w:sz w:val="22"/>
                                <w:szCs w:val="22"/>
                              </w:rPr>
                              <w:t>1</w:t>
                            </w:r>
                            <w:r w:rsidR="00051811">
                              <w:rPr>
                                <w:sz w:val="22"/>
                                <w:szCs w:val="22"/>
                              </w:rPr>
                              <w:t xml:space="preserve"> </w:t>
                            </w:r>
                            <w:r w:rsidR="00C34582">
                              <w:rPr>
                                <w:sz w:val="22"/>
                                <w:szCs w:val="22"/>
                              </w:rPr>
                              <w:t>/</w:t>
                            </w:r>
                            <w:r w:rsidR="00051811">
                              <w:rPr>
                                <w:sz w:val="22"/>
                                <w:szCs w:val="22"/>
                              </w:rPr>
                              <w:t xml:space="preserve"> </w:t>
                            </w:r>
                            <w:r w:rsidR="00750F5E">
                              <w:rPr>
                                <w:sz w:val="22"/>
                                <w:szCs w:val="22"/>
                              </w:rPr>
                              <w:t xml:space="preserve">page </w:t>
                            </w:r>
                            <w:r w:rsidR="00423AED">
                              <w:rPr>
                                <w:sz w:val="22"/>
                                <w:szCs w:val="22"/>
                              </w:rPr>
                              <w:t>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88CDC7" id="Zone de texte 5" o:spid="_x0000_s1027" type="#_x0000_t202" style="position:absolute;margin-left:36.55pt;margin-top:11.75pt;width:87.75pt;height:57.85pt;z-index:25166336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" stroked="f">
                <v:textbox style="mso-fit-shape-to-text:t">
                  <w:txbxContent>
                    <w:p w14:paraId="072C631E" w14:textId="11A35F4B" w:rsidR="00C34582" w:rsidRPr="00E827A2" w:rsidRDefault="00032B55" w:rsidP="00864224">
                      <w:pPr>
                        <w:pBdr>
                          <w:top w:val="single" w:sz="4" w:space="1" w:color="auto"/>
                          <w:left w:val="single" w:sz="4" w:space="4" w:color="auto"/>
                          <w:bottom w:val="single" w:sz="4" w:space="1" w:color="auto"/>
                          <w:right w:val="single" w:sz="4" w:space="4" w:color="auto"/>
                        </w:pBdr>
                        <w:jc w:val="center"/>
                        <w:rPr>
                          <w:sz w:val="22"/>
                          <w:szCs w:val="22"/>
                        </w:rPr>
                      </w:pPr>
                      <w:r>
                        <w:rPr>
                          <w:sz w:val="22"/>
                          <w:szCs w:val="22"/>
                        </w:rPr>
                        <w:t>20</w:t>
                      </w:r>
                      <w:r w:rsidR="0081042C">
                        <w:rPr>
                          <w:sz w:val="22"/>
                          <w:szCs w:val="22"/>
                        </w:rPr>
                        <w:t>2</w:t>
                      </w:r>
                      <w:r w:rsidR="00423AED">
                        <w:rPr>
                          <w:sz w:val="22"/>
                          <w:szCs w:val="22"/>
                        </w:rPr>
                        <w:t>1</w:t>
                      </w:r>
                      <w:r w:rsidR="00051811">
                        <w:rPr>
                          <w:sz w:val="22"/>
                          <w:szCs w:val="22"/>
                        </w:rPr>
                        <w:t xml:space="preserve"> </w:t>
                      </w:r>
                      <w:r w:rsidR="00C34582">
                        <w:rPr>
                          <w:sz w:val="22"/>
                          <w:szCs w:val="22"/>
                        </w:rPr>
                        <w:t>/</w:t>
                      </w:r>
                      <w:r w:rsidR="00051811">
                        <w:rPr>
                          <w:sz w:val="22"/>
                          <w:szCs w:val="22"/>
                        </w:rPr>
                        <w:t xml:space="preserve"> </w:t>
                      </w:r>
                      <w:r w:rsidR="00750F5E">
                        <w:rPr>
                          <w:sz w:val="22"/>
                          <w:szCs w:val="22"/>
                        </w:rPr>
                        <w:t xml:space="preserve">page </w:t>
                      </w:r>
                      <w:r w:rsidR="00423AED">
                        <w:rPr>
                          <w:sz w:val="22"/>
                          <w:szCs w:val="22"/>
                        </w:rPr>
                        <w:t>04</w:t>
                      </w:r>
                    </w:p>
                  </w:txbxContent>
                </v:textbox>
                <w10:wrap anchorx="margin"/>
              </v:shape>
            </w:pict>
          </mc:Fallback>
        </mc:AlternateContent>
      </w:r>
    </w:p>
    <w:p w14:paraId="4A24A692" w14:textId="77777777" w:rsidR="003464F8" w:rsidRDefault="003464F8" w:rsidP="005C1677">
      <w:pPr>
        <w:pStyle w:val="bodytext"/>
        <w:rPr>
          <w:sz w:val="22"/>
          <w:szCs w:val="22"/>
        </w:rPr>
      </w:pPr>
    </w:p>
    <w:p w14:paraId="22031C47" w14:textId="77777777" w:rsidR="00795DAC" w:rsidRPr="00865AFD" w:rsidRDefault="005C1677" w:rsidP="00795DAC">
      <w:pPr>
        <w:pStyle w:val="bodytext"/>
        <w:spacing w:before="0" w:beforeAutospacing="0" w:after="0" w:afterAutospacing="0"/>
        <w:rPr>
          <w:sz w:val="20"/>
          <w:szCs w:val="20"/>
        </w:rPr>
      </w:pPr>
      <w:r w:rsidRPr="00865AFD">
        <w:rPr>
          <w:sz w:val="20"/>
          <w:szCs w:val="20"/>
        </w:rPr>
        <w:t>Vu le code de la route et notamment les articles R 110-1, R 110-2, R 411-5, R 411-8, R 411-18 et R 411-25 à R 411-28 ;</w:t>
      </w:r>
    </w:p>
    <w:p w14:paraId="2C827664" w14:textId="07E97390" w:rsidR="005C1677" w:rsidRPr="00865AFD" w:rsidRDefault="005C1677" w:rsidP="00795DAC">
      <w:pPr>
        <w:pStyle w:val="bodytext"/>
        <w:spacing w:before="0" w:beforeAutospacing="0" w:after="0" w:afterAutospacing="0"/>
        <w:rPr>
          <w:sz w:val="20"/>
          <w:szCs w:val="20"/>
        </w:rPr>
      </w:pPr>
      <w:r w:rsidRPr="00865AFD">
        <w:rPr>
          <w:sz w:val="20"/>
          <w:szCs w:val="20"/>
        </w:rPr>
        <w:t xml:space="preserve"> </w:t>
      </w:r>
    </w:p>
    <w:p w14:paraId="24049380" w14:textId="6C6095C6" w:rsidR="005C1677" w:rsidRPr="00865AFD" w:rsidRDefault="005C1677" w:rsidP="00795DAC">
      <w:pPr>
        <w:pStyle w:val="bodytext"/>
        <w:spacing w:before="0" w:beforeAutospacing="0" w:after="0" w:afterAutospacing="0"/>
        <w:rPr>
          <w:sz w:val="20"/>
          <w:szCs w:val="20"/>
        </w:rPr>
      </w:pPr>
      <w:r w:rsidRPr="00865AFD">
        <w:rPr>
          <w:sz w:val="20"/>
          <w:szCs w:val="20"/>
        </w:rPr>
        <w:t xml:space="preserve">Vu le code général des collectivités territoriales et notamment les articles L 2213-1 à L 2213-6 ; </w:t>
      </w:r>
    </w:p>
    <w:p w14:paraId="505EBFCB" w14:textId="77777777" w:rsidR="00795DAC" w:rsidRPr="00865AFD" w:rsidRDefault="00795DAC" w:rsidP="00795DAC">
      <w:pPr>
        <w:pStyle w:val="bodytext"/>
        <w:spacing w:before="0" w:beforeAutospacing="0" w:after="0" w:afterAutospacing="0"/>
        <w:rPr>
          <w:sz w:val="20"/>
          <w:szCs w:val="20"/>
        </w:rPr>
      </w:pPr>
    </w:p>
    <w:p w14:paraId="5E9B5FAD" w14:textId="0BF47F24" w:rsidR="005C1677" w:rsidRPr="00865AFD" w:rsidRDefault="005C1677" w:rsidP="00795DAC">
      <w:pPr>
        <w:pStyle w:val="bodytext"/>
        <w:spacing w:before="0" w:beforeAutospacing="0" w:after="0" w:afterAutospacing="0"/>
        <w:rPr>
          <w:sz w:val="20"/>
          <w:szCs w:val="20"/>
        </w:rPr>
      </w:pPr>
      <w:r w:rsidRPr="00865AFD">
        <w:rPr>
          <w:sz w:val="20"/>
          <w:szCs w:val="20"/>
        </w:rPr>
        <w:t xml:space="preserve">Vu la demande formulée par note écrite le </w:t>
      </w:r>
      <w:r w:rsidR="00423AED" w:rsidRPr="00865AFD">
        <w:rPr>
          <w:sz w:val="20"/>
          <w:szCs w:val="20"/>
        </w:rPr>
        <w:t>27 janvier 2021</w:t>
      </w:r>
      <w:r w:rsidRPr="00865AFD">
        <w:rPr>
          <w:sz w:val="20"/>
          <w:szCs w:val="20"/>
        </w:rPr>
        <w:t xml:space="preserve"> par </w:t>
      </w:r>
      <w:r w:rsidR="00423AED" w:rsidRPr="00865AFD">
        <w:rPr>
          <w:sz w:val="20"/>
          <w:szCs w:val="20"/>
        </w:rPr>
        <w:t>l’entreprise EURL DELPY</w:t>
      </w:r>
      <w:r w:rsidRPr="00865AFD">
        <w:rPr>
          <w:sz w:val="20"/>
          <w:szCs w:val="20"/>
        </w:rPr>
        <w:t xml:space="preserve"> ; </w:t>
      </w:r>
    </w:p>
    <w:p w14:paraId="7720F5E6" w14:textId="77777777" w:rsidR="00795DAC" w:rsidRPr="00865AFD" w:rsidRDefault="00795DAC" w:rsidP="00795DAC">
      <w:pPr>
        <w:pStyle w:val="bodytext"/>
        <w:spacing w:before="0" w:beforeAutospacing="0" w:after="0" w:afterAutospacing="0"/>
        <w:rPr>
          <w:sz w:val="20"/>
          <w:szCs w:val="20"/>
        </w:rPr>
      </w:pPr>
    </w:p>
    <w:p w14:paraId="123EA5F7" w14:textId="5B43F8AE" w:rsidR="005C1677" w:rsidRPr="00865AFD" w:rsidRDefault="005C1677" w:rsidP="00795DAC">
      <w:pPr>
        <w:jc w:val="both"/>
        <w:rPr>
          <w:rStyle w:val="basewrapper"/>
          <w:sz w:val="20"/>
          <w:szCs w:val="20"/>
        </w:rPr>
      </w:pPr>
      <w:r w:rsidRPr="00865AFD">
        <w:rPr>
          <w:rStyle w:val="basewrapper"/>
          <w:sz w:val="20"/>
          <w:szCs w:val="20"/>
        </w:rPr>
        <w:t xml:space="preserve">Considérant qu’en raison </w:t>
      </w:r>
      <w:r w:rsidR="009D252B" w:rsidRPr="00865AFD">
        <w:rPr>
          <w:rStyle w:val="basewrapper"/>
          <w:sz w:val="20"/>
          <w:szCs w:val="20"/>
        </w:rPr>
        <w:t xml:space="preserve">de travaux d’élagage d’arbres sur les propriétés de Mme Brigitte FARGUES et Mme CHABBAL Colette habitantes respectivement au 1 et au 9 route de </w:t>
      </w:r>
      <w:proofErr w:type="spellStart"/>
      <w:r w:rsidR="009D252B" w:rsidRPr="00865AFD">
        <w:rPr>
          <w:rStyle w:val="basewrapper"/>
          <w:sz w:val="20"/>
          <w:szCs w:val="20"/>
        </w:rPr>
        <w:t>Saïx</w:t>
      </w:r>
      <w:proofErr w:type="spellEnd"/>
      <w:r w:rsidR="009D252B" w:rsidRPr="00865AFD">
        <w:rPr>
          <w:rStyle w:val="basewrapper"/>
          <w:sz w:val="20"/>
          <w:szCs w:val="20"/>
        </w:rPr>
        <w:t xml:space="preserve">, </w:t>
      </w:r>
      <w:r w:rsidRPr="00865AFD">
        <w:rPr>
          <w:rStyle w:val="basewrapper"/>
          <w:sz w:val="20"/>
          <w:szCs w:val="20"/>
        </w:rPr>
        <w:t>il y a lieu de restreindre la circulation à une voie</w:t>
      </w:r>
      <w:r w:rsidR="00865AFD" w:rsidRPr="00865AFD">
        <w:rPr>
          <w:rStyle w:val="basewrapper"/>
          <w:sz w:val="20"/>
          <w:szCs w:val="20"/>
        </w:rPr>
        <w:t xml:space="preserve"> sur la RD 50</w:t>
      </w:r>
      <w:r w:rsidRPr="00865AFD">
        <w:rPr>
          <w:rStyle w:val="basewrapper"/>
          <w:sz w:val="20"/>
          <w:szCs w:val="20"/>
        </w:rPr>
        <w:t xml:space="preserve">, </w:t>
      </w:r>
      <w:r w:rsidR="00865AFD" w:rsidRPr="00865AFD">
        <w:rPr>
          <w:rStyle w:val="basewrapper"/>
          <w:sz w:val="20"/>
          <w:szCs w:val="20"/>
        </w:rPr>
        <w:t xml:space="preserve">et </w:t>
      </w:r>
      <w:r w:rsidR="009D252B" w:rsidRPr="00865AFD">
        <w:rPr>
          <w:rStyle w:val="basewrapper"/>
          <w:sz w:val="20"/>
          <w:szCs w:val="20"/>
        </w:rPr>
        <w:t>sur la RD 621 – Route de Toulouse</w:t>
      </w:r>
      <w:r w:rsidR="00865AFD" w:rsidRPr="00865AFD">
        <w:rPr>
          <w:rStyle w:val="basewrapper"/>
          <w:sz w:val="20"/>
          <w:szCs w:val="20"/>
        </w:rPr>
        <w:t xml:space="preserve">, </w:t>
      </w:r>
    </w:p>
    <w:p w14:paraId="6CD01F12" w14:textId="391FA041" w:rsidR="00051811" w:rsidRPr="00865AFD" w:rsidRDefault="005C1677" w:rsidP="00795DAC">
      <w:pPr>
        <w:jc w:val="both"/>
        <w:rPr>
          <w:sz w:val="20"/>
          <w:szCs w:val="20"/>
        </w:rPr>
      </w:pPr>
      <w:r w:rsidRPr="00865AFD">
        <w:rPr>
          <w:sz w:val="20"/>
          <w:szCs w:val="20"/>
        </w:rPr>
        <w:br/>
      </w:r>
      <w:r w:rsidR="00051811" w:rsidRPr="00865AFD">
        <w:rPr>
          <w:sz w:val="20"/>
          <w:szCs w:val="20"/>
        </w:rPr>
        <w:t>Vu l'intérêt général ;</w:t>
      </w:r>
    </w:p>
    <w:p w14:paraId="0744EA04" w14:textId="77777777" w:rsidR="00051811" w:rsidRPr="00865AFD" w:rsidRDefault="00051811" w:rsidP="00795DAC">
      <w:pPr>
        <w:jc w:val="both"/>
        <w:rPr>
          <w:sz w:val="20"/>
          <w:szCs w:val="20"/>
        </w:rPr>
      </w:pPr>
    </w:p>
    <w:p w14:paraId="79D2420A" w14:textId="77777777" w:rsidR="00051811" w:rsidRPr="00865AFD" w:rsidRDefault="00051811" w:rsidP="00795DAC">
      <w:pPr>
        <w:jc w:val="both"/>
        <w:rPr>
          <w:sz w:val="20"/>
          <w:szCs w:val="20"/>
        </w:rPr>
      </w:pPr>
      <w:r w:rsidRPr="00865AFD">
        <w:rPr>
          <w:sz w:val="20"/>
          <w:szCs w:val="20"/>
        </w:rPr>
        <w:t>Le Maire de VIVIERS-LES-MONTAGNES (Tarn)</w:t>
      </w:r>
    </w:p>
    <w:p w14:paraId="123C6861" w14:textId="6CE484CB" w:rsidR="00051811" w:rsidRDefault="00051811" w:rsidP="001D33F0">
      <w:pPr>
        <w:jc w:val="center"/>
        <w:rPr>
          <w:b/>
          <w:bCs/>
        </w:rPr>
      </w:pPr>
      <w:r w:rsidRPr="00051811">
        <w:rPr>
          <w:b/>
          <w:bCs/>
        </w:rPr>
        <w:br/>
        <w:t>ARRETE</w:t>
      </w:r>
    </w:p>
    <w:p w14:paraId="15C75AA2" w14:textId="77777777" w:rsidR="00865AFD" w:rsidRPr="00051811" w:rsidRDefault="00865AFD" w:rsidP="001D33F0">
      <w:pPr>
        <w:jc w:val="center"/>
        <w:rPr>
          <w:b/>
          <w:bCs/>
        </w:rPr>
      </w:pPr>
    </w:p>
    <w:p w14:paraId="4C2FC932" w14:textId="1BECA822" w:rsidR="00865AFD" w:rsidRDefault="005C1677" w:rsidP="00865AFD">
      <w:pPr>
        <w:pStyle w:val="bodytext"/>
        <w:spacing w:before="0" w:beforeAutospacing="0" w:after="0" w:afterAutospacing="0"/>
        <w:jc w:val="both"/>
        <w:rPr>
          <w:sz w:val="20"/>
          <w:szCs w:val="20"/>
        </w:rPr>
      </w:pPr>
      <w:r w:rsidRPr="00865AFD">
        <w:rPr>
          <w:b/>
          <w:bCs/>
          <w:sz w:val="20"/>
          <w:szCs w:val="20"/>
        </w:rPr>
        <w:t>Article</w:t>
      </w:r>
      <w:r w:rsidR="005E1D59" w:rsidRPr="00865AFD">
        <w:rPr>
          <w:b/>
          <w:bCs/>
          <w:sz w:val="20"/>
          <w:szCs w:val="20"/>
        </w:rPr>
        <w:t xml:space="preserve"> </w:t>
      </w:r>
      <w:r w:rsidRPr="00865AFD">
        <w:rPr>
          <w:b/>
          <w:bCs/>
          <w:sz w:val="20"/>
          <w:szCs w:val="20"/>
        </w:rPr>
        <w:t>1</w:t>
      </w:r>
      <w:r w:rsidRPr="00865AFD">
        <w:rPr>
          <w:b/>
          <w:bCs/>
          <w:sz w:val="20"/>
          <w:szCs w:val="20"/>
          <w:vertAlign w:val="superscript"/>
        </w:rPr>
        <w:t>er</w:t>
      </w:r>
      <w:r w:rsidR="005E1D59" w:rsidRPr="00865AFD">
        <w:rPr>
          <w:b/>
          <w:bCs/>
          <w:sz w:val="20"/>
          <w:szCs w:val="20"/>
          <w:vertAlign w:val="superscript"/>
        </w:rPr>
        <w:t> </w:t>
      </w:r>
      <w:r w:rsidR="005E1D59" w:rsidRPr="00865AFD">
        <w:rPr>
          <w:b/>
          <w:bCs/>
          <w:sz w:val="20"/>
          <w:szCs w:val="20"/>
        </w:rPr>
        <w:t>:</w:t>
      </w:r>
      <w:r w:rsidR="005E1D59" w:rsidRPr="00865AFD">
        <w:rPr>
          <w:b/>
          <w:bCs/>
          <w:sz w:val="20"/>
          <w:szCs w:val="20"/>
          <w:vertAlign w:val="superscript"/>
        </w:rPr>
        <w:t xml:space="preserve"> </w:t>
      </w:r>
      <w:r w:rsidR="009D252B" w:rsidRPr="00865AFD">
        <w:rPr>
          <w:b/>
          <w:bCs/>
          <w:sz w:val="20"/>
          <w:szCs w:val="20"/>
          <w:u w:val="single"/>
        </w:rPr>
        <w:t>Du 16 au 18 février 2021 inclus</w:t>
      </w:r>
      <w:r w:rsidRPr="00865AFD">
        <w:rPr>
          <w:sz w:val="20"/>
          <w:szCs w:val="20"/>
        </w:rPr>
        <w:t>,</w:t>
      </w:r>
    </w:p>
    <w:p w14:paraId="60FAEB6E" w14:textId="77777777" w:rsidR="00865AFD" w:rsidRDefault="00865AFD" w:rsidP="00865AFD">
      <w:pPr>
        <w:pStyle w:val="bodytext"/>
        <w:spacing w:before="0" w:beforeAutospacing="0" w:after="0" w:afterAutospacing="0"/>
        <w:jc w:val="both"/>
        <w:rPr>
          <w:sz w:val="20"/>
          <w:szCs w:val="20"/>
        </w:rPr>
      </w:pPr>
    </w:p>
    <w:p w14:paraId="3C5194C7" w14:textId="2B80138D" w:rsidR="005C1677" w:rsidRPr="00DC1D56" w:rsidRDefault="00865AFD" w:rsidP="00DC1D56">
      <w:pPr>
        <w:pStyle w:val="bodytext"/>
        <w:numPr>
          <w:ilvl w:val="0"/>
          <w:numId w:val="6"/>
        </w:numPr>
        <w:spacing w:before="0" w:beforeAutospacing="0" w:after="0" w:afterAutospacing="0"/>
        <w:jc w:val="both"/>
        <w:rPr>
          <w:sz w:val="20"/>
          <w:szCs w:val="20"/>
        </w:rPr>
      </w:pPr>
      <w:r>
        <w:rPr>
          <w:sz w:val="20"/>
          <w:szCs w:val="20"/>
        </w:rPr>
        <w:t>L</w:t>
      </w:r>
      <w:r w:rsidR="005C1677" w:rsidRPr="00865AFD">
        <w:rPr>
          <w:sz w:val="20"/>
          <w:szCs w:val="20"/>
        </w:rPr>
        <w:t xml:space="preserve">a circulation sur RD </w:t>
      </w:r>
      <w:r w:rsidR="00216322" w:rsidRPr="00865AFD">
        <w:rPr>
          <w:sz w:val="20"/>
          <w:szCs w:val="20"/>
        </w:rPr>
        <w:t>621</w:t>
      </w:r>
      <w:r w:rsidR="009D252B" w:rsidRPr="00865AFD">
        <w:rPr>
          <w:sz w:val="20"/>
          <w:szCs w:val="20"/>
        </w:rPr>
        <w:t>, Route de Toulouse au niveau du pont</w:t>
      </w:r>
      <w:r w:rsidR="005C1677" w:rsidRPr="00865AFD">
        <w:rPr>
          <w:sz w:val="20"/>
          <w:szCs w:val="20"/>
        </w:rPr>
        <w:t xml:space="preserve">, </w:t>
      </w:r>
      <w:r w:rsidR="009D252B" w:rsidRPr="00865AFD">
        <w:rPr>
          <w:sz w:val="20"/>
          <w:szCs w:val="20"/>
        </w:rPr>
        <w:t xml:space="preserve">sur le territoire de la commune de </w:t>
      </w:r>
      <w:r w:rsidR="00DC1D56">
        <w:rPr>
          <w:sz w:val="20"/>
          <w:szCs w:val="20"/>
        </w:rPr>
        <w:t xml:space="preserve">                           </w:t>
      </w:r>
      <w:r w:rsidR="009D252B" w:rsidRPr="00DC1D56">
        <w:rPr>
          <w:sz w:val="20"/>
          <w:szCs w:val="20"/>
        </w:rPr>
        <w:t xml:space="preserve">Viviers-lès-Montagnes </w:t>
      </w:r>
      <w:r w:rsidR="005C1677" w:rsidRPr="00DC1D56">
        <w:rPr>
          <w:sz w:val="20"/>
          <w:szCs w:val="20"/>
        </w:rPr>
        <w:t xml:space="preserve">sera réduite à une voie et réglée par alternat par feux tricolores à cycle fixe, par panneaux B 15 et C 18, ou par signaux manuels K 10, pour permettre le déroulement des travaux </w:t>
      </w:r>
      <w:r w:rsidR="00106FA2" w:rsidRPr="00DC1D56">
        <w:rPr>
          <w:sz w:val="20"/>
          <w:szCs w:val="20"/>
        </w:rPr>
        <w:t>d’élagage.</w:t>
      </w:r>
    </w:p>
    <w:p w14:paraId="08F8ADE4" w14:textId="77777777" w:rsidR="00865AFD" w:rsidRPr="00865AFD" w:rsidRDefault="00865AFD" w:rsidP="00865AFD">
      <w:pPr>
        <w:pStyle w:val="bodytext"/>
        <w:spacing w:before="0" w:beforeAutospacing="0" w:after="0" w:afterAutospacing="0"/>
        <w:jc w:val="both"/>
        <w:rPr>
          <w:sz w:val="20"/>
          <w:szCs w:val="20"/>
        </w:rPr>
      </w:pPr>
    </w:p>
    <w:p w14:paraId="2169978E" w14:textId="6D422782" w:rsidR="00C25A11" w:rsidRPr="00865AFD" w:rsidRDefault="00865AFD" w:rsidP="00865AFD">
      <w:pPr>
        <w:pStyle w:val="normalparagraphstyle"/>
        <w:numPr>
          <w:ilvl w:val="0"/>
          <w:numId w:val="6"/>
        </w:numPr>
        <w:spacing w:before="0" w:beforeAutospacing="0" w:after="0" w:afterAutospacing="0"/>
        <w:jc w:val="both"/>
        <w:rPr>
          <w:rStyle w:val="titresderubriques"/>
          <w:sz w:val="20"/>
          <w:szCs w:val="20"/>
        </w:rPr>
      </w:pPr>
      <w:r w:rsidRPr="00865AFD">
        <w:rPr>
          <w:rStyle w:val="titresderubriques"/>
          <w:sz w:val="20"/>
          <w:szCs w:val="20"/>
        </w:rPr>
        <w:t xml:space="preserve">Sur la RD 50 – route de </w:t>
      </w:r>
      <w:proofErr w:type="spellStart"/>
      <w:r w:rsidRPr="00865AFD">
        <w:rPr>
          <w:rStyle w:val="titresderubriques"/>
          <w:sz w:val="20"/>
          <w:szCs w:val="20"/>
        </w:rPr>
        <w:t>Saïx</w:t>
      </w:r>
      <w:proofErr w:type="spellEnd"/>
      <w:r>
        <w:rPr>
          <w:rStyle w:val="titresderubriques"/>
          <w:sz w:val="20"/>
          <w:szCs w:val="20"/>
        </w:rPr>
        <w:t xml:space="preserve"> – entre le 1 et le 9 - </w:t>
      </w:r>
      <w:r w:rsidRPr="00865AFD">
        <w:rPr>
          <w:rStyle w:val="titresderubriques"/>
          <w:sz w:val="20"/>
          <w:szCs w:val="20"/>
        </w:rPr>
        <w:t>et e</w:t>
      </w:r>
      <w:r w:rsidR="00C25A11" w:rsidRPr="00865AFD">
        <w:rPr>
          <w:rStyle w:val="titresderubriques"/>
          <w:sz w:val="20"/>
          <w:szCs w:val="20"/>
        </w:rPr>
        <w:t xml:space="preserve">n raison des restrictions qui précèdent, la circulation sera déviée localement, </w:t>
      </w:r>
      <w:r w:rsidR="00C25A11" w:rsidRPr="00865AFD">
        <w:rPr>
          <w:rStyle w:val="titresderubriques"/>
          <w:sz w:val="20"/>
          <w:szCs w:val="20"/>
        </w:rPr>
        <w:t xml:space="preserve">dans le sens RD 621 vers Route de </w:t>
      </w:r>
      <w:proofErr w:type="spellStart"/>
      <w:r w:rsidR="00C25A11" w:rsidRPr="00865AFD">
        <w:rPr>
          <w:rStyle w:val="titresderubriques"/>
          <w:sz w:val="20"/>
          <w:szCs w:val="20"/>
        </w:rPr>
        <w:t>Saïx</w:t>
      </w:r>
      <w:proofErr w:type="spellEnd"/>
      <w:r w:rsidR="00C25A11" w:rsidRPr="00865AFD">
        <w:rPr>
          <w:rStyle w:val="titresderubriques"/>
          <w:sz w:val="20"/>
          <w:szCs w:val="20"/>
        </w:rPr>
        <w:t>, comme suit :</w:t>
      </w:r>
    </w:p>
    <w:p w14:paraId="65613F9D" w14:textId="77777777" w:rsidR="00865AFD" w:rsidRPr="00865AFD" w:rsidRDefault="00865AFD" w:rsidP="00865AFD">
      <w:pPr>
        <w:pStyle w:val="normalparagraphstyle"/>
        <w:spacing w:before="0" w:beforeAutospacing="0" w:after="0" w:afterAutospacing="0"/>
        <w:jc w:val="both"/>
        <w:rPr>
          <w:rStyle w:val="titresderubriques"/>
          <w:sz w:val="20"/>
          <w:szCs w:val="20"/>
        </w:rPr>
      </w:pPr>
    </w:p>
    <w:p w14:paraId="4CB1ECEC" w14:textId="2DC973B1" w:rsidR="00216322" w:rsidRPr="00865AFD" w:rsidRDefault="00865AFD" w:rsidP="00865AFD">
      <w:pPr>
        <w:pStyle w:val="normalparagraphstyle"/>
        <w:spacing w:before="0" w:beforeAutospacing="0" w:after="0" w:afterAutospacing="0"/>
        <w:ind w:firstLine="708"/>
        <w:jc w:val="both"/>
        <w:rPr>
          <w:sz w:val="20"/>
          <w:szCs w:val="20"/>
        </w:rPr>
      </w:pPr>
      <w:r>
        <w:rPr>
          <w:sz w:val="20"/>
          <w:szCs w:val="20"/>
        </w:rPr>
        <w:t xml:space="preserve">      </w:t>
      </w:r>
      <w:r w:rsidR="00216322" w:rsidRPr="00865AFD">
        <w:rPr>
          <w:sz w:val="20"/>
          <w:szCs w:val="20"/>
        </w:rPr>
        <w:t xml:space="preserve">- Mise en place d’une voie unique dans le sens </w:t>
      </w:r>
      <w:proofErr w:type="spellStart"/>
      <w:r w:rsidR="00216322" w:rsidRPr="00865AFD">
        <w:rPr>
          <w:sz w:val="20"/>
          <w:szCs w:val="20"/>
        </w:rPr>
        <w:t>Saïx</w:t>
      </w:r>
      <w:proofErr w:type="spellEnd"/>
      <w:r w:rsidR="00216322" w:rsidRPr="00865AFD">
        <w:rPr>
          <w:sz w:val="20"/>
          <w:szCs w:val="20"/>
        </w:rPr>
        <w:t xml:space="preserve"> vers RD621</w:t>
      </w:r>
      <w:r>
        <w:rPr>
          <w:sz w:val="20"/>
          <w:szCs w:val="20"/>
        </w:rPr>
        <w:t xml:space="preserve"> - entre le 1 et le 9 -</w:t>
      </w:r>
    </w:p>
    <w:p w14:paraId="5FF9DCB5" w14:textId="2B22B338" w:rsidR="00C25A11" w:rsidRPr="00865AFD" w:rsidRDefault="00C25A11" w:rsidP="00865AFD">
      <w:pPr>
        <w:pStyle w:val="normalparagraphstyle"/>
        <w:spacing w:before="0" w:beforeAutospacing="0" w:after="0" w:afterAutospacing="0"/>
        <w:jc w:val="both"/>
        <w:rPr>
          <w:rStyle w:val="titresderubriques"/>
          <w:sz w:val="20"/>
          <w:szCs w:val="20"/>
        </w:rPr>
      </w:pPr>
      <w:r w:rsidRPr="00865AFD">
        <w:rPr>
          <w:rStyle w:val="titresderubriques"/>
          <w:sz w:val="20"/>
          <w:szCs w:val="20"/>
        </w:rPr>
        <w:t> </w:t>
      </w:r>
      <w:r w:rsidRPr="00865AFD">
        <w:rPr>
          <w:rStyle w:val="titresderubriques"/>
          <w:sz w:val="20"/>
          <w:szCs w:val="20"/>
        </w:rPr>
        <w:tab/>
      </w:r>
      <w:r w:rsidR="00865AFD">
        <w:rPr>
          <w:rStyle w:val="titresderubriques"/>
          <w:sz w:val="20"/>
          <w:szCs w:val="20"/>
        </w:rPr>
        <w:t xml:space="preserve">      </w:t>
      </w:r>
      <w:r w:rsidRPr="00865AFD">
        <w:rPr>
          <w:rStyle w:val="titresderubriques"/>
          <w:sz w:val="20"/>
          <w:szCs w:val="20"/>
        </w:rPr>
        <w:t>-</w:t>
      </w:r>
      <w:r w:rsidR="00216322" w:rsidRPr="00865AFD">
        <w:rPr>
          <w:rStyle w:val="titresderubriques"/>
          <w:sz w:val="20"/>
          <w:szCs w:val="20"/>
        </w:rPr>
        <w:t xml:space="preserve"> de la</w:t>
      </w:r>
      <w:r w:rsidRPr="00865AFD">
        <w:rPr>
          <w:rStyle w:val="titresderubriques"/>
          <w:sz w:val="20"/>
          <w:szCs w:val="20"/>
        </w:rPr>
        <w:t xml:space="preserve"> </w:t>
      </w:r>
      <w:r w:rsidRPr="00865AFD">
        <w:rPr>
          <w:rStyle w:val="titresderubriques"/>
          <w:sz w:val="20"/>
          <w:szCs w:val="20"/>
        </w:rPr>
        <w:t>RD 621</w:t>
      </w:r>
      <w:r w:rsidRPr="00865AFD">
        <w:rPr>
          <w:rStyle w:val="titresderubriques"/>
          <w:sz w:val="20"/>
          <w:szCs w:val="20"/>
        </w:rPr>
        <w:t xml:space="preserve"> </w:t>
      </w:r>
      <w:r w:rsidR="00216322" w:rsidRPr="00865AFD">
        <w:rPr>
          <w:rStyle w:val="titresderubriques"/>
          <w:sz w:val="20"/>
          <w:szCs w:val="20"/>
        </w:rPr>
        <w:t>vers</w:t>
      </w:r>
      <w:r w:rsidRPr="00865AFD">
        <w:rPr>
          <w:rStyle w:val="titresderubriques"/>
          <w:sz w:val="20"/>
          <w:szCs w:val="20"/>
        </w:rPr>
        <w:t xml:space="preserve"> </w:t>
      </w:r>
      <w:r w:rsidR="00216322" w:rsidRPr="00865AFD">
        <w:rPr>
          <w:rStyle w:val="titresderubriques"/>
          <w:sz w:val="20"/>
          <w:szCs w:val="20"/>
        </w:rPr>
        <w:t xml:space="preserve">la route de </w:t>
      </w:r>
      <w:proofErr w:type="spellStart"/>
      <w:r w:rsidR="00216322" w:rsidRPr="00865AFD">
        <w:rPr>
          <w:rStyle w:val="titresderubriques"/>
          <w:sz w:val="20"/>
          <w:szCs w:val="20"/>
        </w:rPr>
        <w:t>Saïx</w:t>
      </w:r>
      <w:proofErr w:type="spellEnd"/>
      <w:r w:rsidR="00216322" w:rsidRPr="00865AFD">
        <w:rPr>
          <w:rStyle w:val="titresderubriques"/>
          <w:sz w:val="20"/>
          <w:szCs w:val="20"/>
        </w:rPr>
        <w:t xml:space="preserve"> : </w:t>
      </w:r>
      <w:r w:rsidRPr="00865AFD">
        <w:rPr>
          <w:rStyle w:val="titresderubriques"/>
          <w:sz w:val="20"/>
          <w:szCs w:val="20"/>
        </w:rPr>
        <w:t xml:space="preserve">Place du 8 mai </w:t>
      </w:r>
      <w:r w:rsidR="00216322" w:rsidRPr="00865AFD">
        <w:rPr>
          <w:rStyle w:val="titresderubriques"/>
          <w:sz w:val="20"/>
          <w:szCs w:val="20"/>
        </w:rPr>
        <w:t xml:space="preserve">1945 - </w:t>
      </w:r>
      <w:r w:rsidRPr="00865AFD">
        <w:rPr>
          <w:rStyle w:val="titresderubriques"/>
          <w:sz w:val="20"/>
          <w:szCs w:val="20"/>
        </w:rPr>
        <w:t>Rue de l’Enclos</w:t>
      </w:r>
      <w:r w:rsidR="00216322" w:rsidRPr="00865AFD">
        <w:rPr>
          <w:rStyle w:val="titresderubriques"/>
          <w:sz w:val="20"/>
          <w:szCs w:val="20"/>
        </w:rPr>
        <w:t>,</w:t>
      </w:r>
    </w:p>
    <w:p w14:paraId="20C57AC6" w14:textId="1244A0DC" w:rsidR="005C1677" w:rsidRPr="00865AFD" w:rsidRDefault="00865AFD" w:rsidP="0081042C">
      <w:pPr>
        <w:pStyle w:val="bodytext"/>
        <w:rPr>
          <w:sz w:val="20"/>
          <w:szCs w:val="20"/>
        </w:rPr>
      </w:pPr>
      <w:r w:rsidRPr="00865AFD">
        <w:rPr>
          <w:b/>
          <w:bCs/>
          <w:sz w:val="20"/>
          <w:szCs w:val="20"/>
        </w:rPr>
        <w:t>A</w:t>
      </w:r>
      <w:r w:rsidR="005C1677" w:rsidRPr="00865AFD">
        <w:rPr>
          <w:b/>
          <w:bCs/>
          <w:sz w:val="20"/>
          <w:szCs w:val="20"/>
        </w:rPr>
        <w:t>rticle 2</w:t>
      </w:r>
      <w:r w:rsidR="005E1D59" w:rsidRPr="00865AFD">
        <w:rPr>
          <w:b/>
          <w:bCs/>
          <w:sz w:val="20"/>
          <w:szCs w:val="20"/>
        </w:rPr>
        <w:t xml:space="preserve"> : </w:t>
      </w:r>
      <w:r w:rsidR="005C1677" w:rsidRPr="00865AFD">
        <w:rPr>
          <w:sz w:val="20"/>
          <w:szCs w:val="20"/>
        </w:rPr>
        <w:t xml:space="preserve">La vitesse de tous les véhicules circulant sur la </w:t>
      </w:r>
      <w:r w:rsidR="005E1D59" w:rsidRPr="00865AFD">
        <w:rPr>
          <w:sz w:val="20"/>
          <w:szCs w:val="20"/>
        </w:rPr>
        <w:t>RD 621</w:t>
      </w:r>
      <w:r w:rsidR="005C1677" w:rsidRPr="00865AFD">
        <w:rPr>
          <w:sz w:val="20"/>
          <w:szCs w:val="20"/>
        </w:rPr>
        <w:t xml:space="preserve"> </w:t>
      </w:r>
      <w:r w:rsidR="009D252B" w:rsidRPr="00865AFD">
        <w:rPr>
          <w:sz w:val="20"/>
          <w:szCs w:val="20"/>
        </w:rPr>
        <w:t xml:space="preserve">et la RD 50 </w:t>
      </w:r>
      <w:r w:rsidR="005C1677" w:rsidRPr="00865AFD">
        <w:rPr>
          <w:sz w:val="20"/>
          <w:szCs w:val="20"/>
        </w:rPr>
        <w:t xml:space="preserve">sur le territoire de la commune de </w:t>
      </w:r>
      <w:r w:rsidR="0081042C" w:rsidRPr="00865AFD">
        <w:rPr>
          <w:sz w:val="20"/>
          <w:szCs w:val="20"/>
        </w:rPr>
        <w:t xml:space="preserve">         </w:t>
      </w:r>
      <w:r w:rsidR="005E1D59" w:rsidRPr="00865AFD">
        <w:rPr>
          <w:sz w:val="20"/>
          <w:szCs w:val="20"/>
        </w:rPr>
        <w:t>Viviers-lès-Montagnes</w:t>
      </w:r>
      <w:r w:rsidR="005C1677" w:rsidRPr="00865AFD">
        <w:rPr>
          <w:sz w:val="20"/>
          <w:szCs w:val="20"/>
        </w:rPr>
        <w:t xml:space="preserve">, sera limitée à </w:t>
      </w:r>
      <w:r w:rsidR="005E1D59" w:rsidRPr="00865AFD">
        <w:rPr>
          <w:sz w:val="20"/>
          <w:szCs w:val="20"/>
        </w:rPr>
        <w:t>3</w:t>
      </w:r>
      <w:r w:rsidR="005C1677" w:rsidRPr="00865AFD">
        <w:rPr>
          <w:sz w:val="20"/>
          <w:szCs w:val="20"/>
        </w:rPr>
        <w:t>0 km/h.</w:t>
      </w:r>
      <w:r w:rsidR="005C1677" w:rsidRPr="00865AFD">
        <w:rPr>
          <w:sz w:val="20"/>
          <w:szCs w:val="20"/>
        </w:rPr>
        <w:br/>
        <w:t>Cette limitation de vitesse sera matérialisée par des panneaux B 14 portant la mention «</w:t>
      </w:r>
      <w:proofErr w:type="gramStart"/>
      <w:r w:rsidR="005E1D59" w:rsidRPr="00865AFD">
        <w:rPr>
          <w:sz w:val="20"/>
          <w:szCs w:val="20"/>
        </w:rPr>
        <w:t>3</w:t>
      </w:r>
      <w:r w:rsidR="005C1677" w:rsidRPr="00865AFD">
        <w:rPr>
          <w:sz w:val="20"/>
          <w:szCs w:val="20"/>
        </w:rPr>
        <w:t>0»</w:t>
      </w:r>
      <w:proofErr w:type="gramEnd"/>
      <w:r w:rsidR="005C1677" w:rsidRPr="00865AFD">
        <w:rPr>
          <w:sz w:val="20"/>
          <w:szCs w:val="20"/>
        </w:rPr>
        <w:t xml:space="preserve">. </w:t>
      </w:r>
    </w:p>
    <w:p w14:paraId="5303C7A9" w14:textId="069C8ED3" w:rsidR="005C1677" w:rsidRPr="00865AFD" w:rsidRDefault="005C1677" w:rsidP="005E1D59">
      <w:pPr>
        <w:pStyle w:val="bodytext"/>
        <w:jc w:val="both"/>
        <w:rPr>
          <w:sz w:val="20"/>
          <w:szCs w:val="20"/>
        </w:rPr>
      </w:pPr>
      <w:r w:rsidRPr="00865AFD">
        <w:rPr>
          <w:b/>
          <w:bCs/>
          <w:sz w:val="20"/>
          <w:szCs w:val="20"/>
        </w:rPr>
        <w:t>Article 3</w:t>
      </w:r>
      <w:r w:rsidR="005E1D59" w:rsidRPr="00865AFD">
        <w:rPr>
          <w:b/>
          <w:bCs/>
          <w:sz w:val="20"/>
          <w:szCs w:val="20"/>
        </w:rPr>
        <w:t xml:space="preserve"> : </w:t>
      </w:r>
      <w:r w:rsidRPr="00865AFD">
        <w:rPr>
          <w:sz w:val="20"/>
          <w:szCs w:val="20"/>
        </w:rPr>
        <w:t xml:space="preserve">Les dépassements sur l’emprise du chantier sont interdits quelles que soient les voies laissées libres à la circulation. Cette interdiction de dépasser sera matérialisée par un panneau B 3. </w:t>
      </w:r>
    </w:p>
    <w:p w14:paraId="530F6E0B" w14:textId="66CA4408" w:rsidR="005C1677" w:rsidRPr="00865AFD" w:rsidRDefault="005C1677" w:rsidP="005E1D59">
      <w:pPr>
        <w:pStyle w:val="bodytext"/>
        <w:jc w:val="both"/>
        <w:rPr>
          <w:sz w:val="20"/>
          <w:szCs w:val="20"/>
        </w:rPr>
      </w:pPr>
      <w:r w:rsidRPr="00865AFD">
        <w:rPr>
          <w:b/>
          <w:bCs/>
          <w:sz w:val="20"/>
          <w:szCs w:val="20"/>
        </w:rPr>
        <w:t>Article 4</w:t>
      </w:r>
      <w:r w:rsidR="005E1D59" w:rsidRPr="00865AFD">
        <w:rPr>
          <w:b/>
          <w:bCs/>
          <w:sz w:val="20"/>
          <w:szCs w:val="20"/>
        </w:rPr>
        <w:t xml:space="preserve"> : </w:t>
      </w:r>
      <w:r w:rsidRPr="00865AFD">
        <w:rPr>
          <w:sz w:val="20"/>
          <w:szCs w:val="20"/>
        </w:rPr>
        <w:t xml:space="preserve">Pendant la durée des travaux, aucun stationnement ne sera autorisé sur l’emprise de la zone de travaux et de part et d’autre sur une longueur de 100 mètres, excepté pour les véhicules affectés au chantier. </w:t>
      </w:r>
    </w:p>
    <w:p w14:paraId="11FD790F" w14:textId="68D912DF" w:rsidR="005C1677" w:rsidRPr="00865AFD" w:rsidRDefault="005C1677" w:rsidP="0081042C">
      <w:pPr>
        <w:pStyle w:val="bodytext"/>
        <w:rPr>
          <w:sz w:val="20"/>
          <w:szCs w:val="20"/>
        </w:rPr>
      </w:pPr>
      <w:r w:rsidRPr="00865AFD">
        <w:rPr>
          <w:b/>
          <w:bCs/>
          <w:sz w:val="20"/>
          <w:szCs w:val="20"/>
        </w:rPr>
        <w:t>Article 5</w:t>
      </w:r>
      <w:r w:rsidR="005E1D59" w:rsidRPr="00865AFD">
        <w:rPr>
          <w:b/>
          <w:bCs/>
          <w:sz w:val="20"/>
          <w:szCs w:val="20"/>
        </w:rPr>
        <w:t xml:space="preserve"> : </w:t>
      </w:r>
      <w:r w:rsidRPr="00865AFD">
        <w:rPr>
          <w:sz w:val="20"/>
          <w:szCs w:val="20"/>
        </w:rPr>
        <w:t>La signalisation sera conforme aux prescriptions définies par l’instruction</w:t>
      </w:r>
      <w:r w:rsidR="0081042C" w:rsidRPr="00865AFD">
        <w:rPr>
          <w:sz w:val="20"/>
          <w:szCs w:val="20"/>
        </w:rPr>
        <w:t xml:space="preserve"> interministérielle </w:t>
      </w:r>
      <w:r w:rsidRPr="00865AFD">
        <w:rPr>
          <w:sz w:val="20"/>
          <w:szCs w:val="20"/>
        </w:rPr>
        <w:t>sur la signalisation temporaire approuvées par l’arrêté interministériel du</w:t>
      </w:r>
      <w:r w:rsidR="0081042C" w:rsidRPr="00865AFD">
        <w:rPr>
          <w:sz w:val="20"/>
          <w:szCs w:val="20"/>
        </w:rPr>
        <w:t xml:space="preserve"> </w:t>
      </w:r>
      <w:r w:rsidRPr="00865AFD">
        <w:rPr>
          <w:sz w:val="20"/>
          <w:szCs w:val="20"/>
        </w:rPr>
        <w:t>6 novembre</w:t>
      </w:r>
      <w:r w:rsidR="0081042C" w:rsidRPr="00865AFD">
        <w:rPr>
          <w:sz w:val="20"/>
          <w:szCs w:val="20"/>
        </w:rPr>
        <w:t xml:space="preserve"> </w:t>
      </w:r>
      <w:r w:rsidRPr="00865AFD">
        <w:rPr>
          <w:sz w:val="20"/>
          <w:szCs w:val="20"/>
        </w:rPr>
        <w:t>1992.</w:t>
      </w:r>
      <w:r w:rsidRPr="00865AFD">
        <w:rPr>
          <w:sz w:val="20"/>
          <w:szCs w:val="20"/>
        </w:rPr>
        <w:br/>
        <w:t xml:space="preserve">La fourniture, la pose et la maintenance de la signalisation seront assurées par les soins de </w:t>
      </w:r>
      <w:r w:rsidR="00106FA2" w:rsidRPr="00865AFD">
        <w:rPr>
          <w:sz w:val="20"/>
          <w:szCs w:val="20"/>
        </w:rPr>
        <w:t>l’entreprise EURL DELPY.</w:t>
      </w:r>
    </w:p>
    <w:p w14:paraId="4419FEDA" w14:textId="00AC6BC2" w:rsidR="005C1677" w:rsidRPr="00865AFD" w:rsidRDefault="005C1677" w:rsidP="005E1D59">
      <w:pPr>
        <w:pStyle w:val="bodytext"/>
        <w:jc w:val="both"/>
        <w:rPr>
          <w:sz w:val="20"/>
          <w:szCs w:val="20"/>
        </w:rPr>
      </w:pPr>
      <w:r w:rsidRPr="00865AFD">
        <w:rPr>
          <w:b/>
          <w:bCs/>
          <w:sz w:val="20"/>
          <w:szCs w:val="20"/>
        </w:rPr>
        <w:t>Article 6</w:t>
      </w:r>
      <w:r w:rsidR="005E1D59" w:rsidRPr="00865AFD">
        <w:rPr>
          <w:b/>
          <w:bCs/>
          <w:sz w:val="20"/>
          <w:szCs w:val="20"/>
        </w:rPr>
        <w:t xml:space="preserve"> : </w:t>
      </w:r>
      <w:r w:rsidRPr="00865AFD">
        <w:rPr>
          <w:sz w:val="20"/>
          <w:szCs w:val="20"/>
        </w:rPr>
        <w:t xml:space="preserve">Toute contravention au présent arrêté sera constatée et poursuivie conformément aux lois et règlements en vigueur. </w:t>
      </w:r>
    </w:p>
    <w:p w14:paraId="3452D932" w14:textId="4BE17221" w:rsidR="005C1677" w:rsidRPr="00865AFD" w:rsidRDefault="005C1677" w:rsidP="005E1D59">
      <w:pPr>
        <w:pStyle w:val="bodytext"/>
        <w:jc w:val="both"/>
        <w:rPr>
          <w:sz w:val="20"/>
          <w:szCs w:val="20"/>
        </w:rPr>
      </w:pPr>
      <w:r w:rsidRPr="00865AFD">
        <w:rPr>
          <w:b/>
          <w:bCs/>
          <w:sz w:val="20"/>
          <w:szCs w:val="20"/>
        </w:rPr>
        <w:t>Article 7</w:t>
      </w:r>
      <w:r w:rsidR="005E1D59" w:rsidRPr="00865AFD">
        <w:rPr>
          <w:b/>
          <w:bCs/>
          <w:sz w:val="20"/>
          <w:szCs w:val="20"/>
        </w:rPr>
        <w:t xml:space="preserve"> : </w:t>
      </w:r>
      <w:r w:rsidRPr="00865AFD">
        <w:rPr>
          <w:sz w:val="20"/>
          <w:szCs w:val="20"/>
        </w:rPr>
        <w:t xml:space="preserve">Le présent arrêté sera publié et affiché conformément à la réglementation en vigueur à chaque extrémité du chantier. </w:t>
      </w:r>
    </w:p>
    <w:p w14:paraId="660283A0" w14:textId="77777777" w:rsidR="0081042C" w:rsidRPr="00865AFD" w:rsidRDefault="005C1677" w:rsidP="0081042C">
      <w:pPr>
        <w:pStyle w:val="bodytext"/>
        <w:spacing w:before="0" w:beforeAutospacing="0" w:after="0" w:afterAutospacing="0"/>
        <w:jc w:val="both"/>
        <w:rPr>
          <w:rStyle w:val="basewrapper"/>
          <w:sz w:val="20"/>
          <w:szCs w:val="20"/>
        </w:rPr>
      </w:pPr>
      <w:r w:rsidRPr="00865AFD">
        <w:rPr>
          <w:rStyle w:val="basewrapper"/>
          <w:b/>
          <w:bCs/>
          <w:sz w:val="20"/>
          <w:szCs w:val="20"/>
        </w:rPr>
        <w:t>Article 8</w:t>
      </w:r>
      <w:r w:rsidR="005E1D59" w:rsidRPr="00865AFD">
        <w:rPr>
          <w:rStyle w:val="basewrapper"/>
          <w:b/>
          <w:bCs/>
          <w:sz w:val="20"/>
          <w:szCs w:val="20"/>
        </w:rPr>
        <w:t xml:space="preserve"> : </w:t>
      </w:r>
      <w:r w:rsidRPr="00865AFD">
        <w:rPr>
          <w:rStyle w:val="basewrapper"/>
          <w:sz w:val="20"/>
          <w:szCs w:val="20"/>
        </w:rPr>
        <w:t xml:space="preserve">Monsieur </w:t>
      </w:r>
      <w:r w:rsidR="005E1D59" w:rsidRPr="00865AFD">
        <w:rPr>
          <w:rStyle w:val="basewrapper"/>
          <w:sz w:val="20"/>
          <w:szCs w:val="20"/>
        </w:rPr>
        <w:t>le policier intercommunal</w:t>
      </w:r>
      <w:r w:rsidRPr="00865AFD">
        <w:rPr>
          <w:rStyle w:val="basewrapper"/>
          <w:sz w:val="20"/>
          <w:szCs w:val="20"/>
        </w:rPr>
        <w:t xml:space="preserve"> de la communauté de communes </w:t>
      </w:r>
      <w:proofErr w:type="spellStart"/>
      <w:r w:rsidR="005E1D59" w:rsidRPr="00865AFD">
        <w:rPr>
          <w:rStyle w:val="basewrapper"/>
          <w:sz w:val="20"/>
          <w:szCs w:val="20"/>
        </w:rPr>
        <w:t>Sor</w:t>
      </w:r>
      <w:proofErr w:type="spellEnd"/>
      <w:r w:rsidR="005E1D59" w:rsidRPr="00865AFD">
        <w:rPr>
          <w:rStyle w:val="basewrapper"/>
          <w:sz w:val="20"/>
          <w:szCs w:val="20"/>
        </w:rPr>
        <w:t xml:space="preserve"> et Agout,</w:t>
      </w:r>
      <w:r w:rsidRPr="00865AFD">
        <w:rPr>
          <w:rStyle w:val="basewrapper"/>
          <w:sz w:val="20"/>
          <w:szCs w:val="20"/>
        </w:rPr>
        <w:t xml:space="preserve"> Monsieur le commandant de la brigade de gendarmerie de </w:t>
      </w:r>
      <w:r w:rsidR="005E1D59" w:rsidRPr="00865AFD">
        <w:rPr>
          <w:rStyle w:val="basewrapper"/>
          <w:sz w:val="20"/>
          <w:szCs w:val="20"/>
        </w:rPr>
        <w:t xml:space="preserve">Labruguière </w:t>
      </w:r>
      <w:r w:rsidRPr="00865AFD">
        <w:rPr>
          <w:rStyle w:val="basewrapper"/>
          <w:sz w:val="20"/>
          <w:szCs w:val="20"/>
        </w:rPr>
        <w:t>sont chargés, chacun en ce qui le concerne, de l’exécution du présent arrêté.</w:t>
      </w:r>
    </w:p>
    <w:p w14:paraId="1AFE4021" w14:textId="77251E26" w:rsidR="00051811" w:rsidRPr="00865AFD" w:rsidRDefault="001D33F0" w:rsidP="0081042C">
      <w:pPr>
        <w:pStyle w:val="bodytext"/>
        <w:spacing w:before="0" w:beforeAutospacing="0" w:after="0" w:afterAutospacing="0"/>
        <w:jc w:val="both"/>
        <w:rPr>
          <w:sz w:val="20"/>
          <w:szCs w:val="20"/>
        </w:rPr>
      </w:pPr>
      <w:r w:rsidRPr="00865AFD">
        <w:rPr>
          <w:sz w:val="20"/>
          <w:szCs w:val="20"/>
        </w:rPr>
        <w:t>Ampliation du présent sera transmise au service des routes du Conseil Départemental du Tarn.</w:t>
      </w:r>
    </w:p>
    <w:p w14:paraId="26EEF114" w14:textId="77777777" w:rsidR="001D33F0" w:rsidRPr="00865AFD" w:rsidRDefault="001D33F0" w:rsidP="001D33F0">
      <w:pPr>
        <w:jc w:val="both"/>
        <w:rPr>
          <w:sz w:val="20"/>
          <w:szCs w:val="20"/>
        </w:rPr>
      </w:pPr>
    </w:p>
    <w:p w14:paraId="123AAF5D" w14:textId="3CDDDD40" w:rsidR="0078200B" w:rsidRPr="00865AFD" w:rsidRDefault="00051811" w:rsidP="001D33F0">
      <w:pPr>
        <w:jc w:val="both"/>
        <w:rPr>
          <w:sz w:val="20"/>
          <w:szCs w:val="20"/>
        </w:rPr>
      </w:pPr>
      <w:r w:rsidRPr="00865AFD">
        <w:rPr>
          <w:sz w:val="20"/>
          <w:szCs w:val="20"/>
        </w:rPr>
        <w:tab/>
      </w:r>
      <w:r w:rsidRPr="00865AFD">
        <w:rPr>
          <w:sz w:val="20"/>
          <w:szCs w:val="20"/>
        </w:rPr>
        <w:tab/>
      </w:r>
      <w:r w:rsidRPr="00865AFD">
        <w:rPr>
          <w:sz w:val="20"/>
          <w:szCs w:val="20"/>
        </w:rPr>
        <w:tab/>
      </w:r>
      <w:r w:rsidRPr="00865AFD">
        <w:rPr>
          <w:sz w:val="20"/>
          <w:szCs w:val="20"/>
        </w:rPr>
        <w:tab/>
      </w:r>
    </w:p>
    <w:p w14:paraId="1D72EC0C" w14:textId="13E8416D" w:rsidR="00051811" w:rsidRDefault="00051811" w:rsidP="001D33F0">
      <w:pPr>
        <w:jc w:val="both"/>
        <w:rPr>
          <w:sz w:val="20"/>
          <w:szCs w:val="20"/>
        </w:rPr>
      </w:pPr>
      <w:r w:rsidRPr="00865AFD">
        <w:rPr>
          <w:sz w:val="20"/>
          <w:szCs w:val="20"/>
        </w:rPr>
        <w:tab/>
      </w:r>
      <w:r w:rsidRPr="00865AFD">
        <w:rPr>
          <w:sz w:val="20"/>
          <w:szCs w:val="20"/>
        </w:rPr>
        <w:tab/>
      </w:r>
      <w:r w:rsidRPr="00865AFD">
        <w:rPr>
          <w:sz w:val="20"/>
          <w:szCs w:val="20"/>
        </w:rPr>
        <w:tab/>
      </w:r>
      <w:r w:rsidRPr="00865AFD">
        <w:rPr>
          <w:sz w:val="20"/>
          <w:szCs w:val="20"/>
        </w:rPr>
        <w:tab/>
      </w:r>
      <w:r w:rsidRPr="00865AFD">
        <w:rPr>
          <w:sz w:val="20"/>
          <w:szCs w:val="20"/>
        </w:rPr>
        <w:tab/>
      </w:r>
      <w:r w:rsidRPr="00865AFD">
        <w:rPr>
          <w:sz w:val="20"/>
          <w:szCs w:val="20"/>
        </w:rPr>
        <w:tab/>
        <w:t>Le Maire</w:t>
      </w:r>
      <w:r w:rsidR="00865AFD">
        <w:rPr>
          <w:sz w:val="20"/>
          <w:szCs w:val="20"/>
        </w:rPr>
        <w:t>,</w:t>
      </w:r>
    </w:p>
    <w:p w14:paraId="6698E233" w14:textId="77777777" w:rsidR="00865AFD" w:rsidRPr="00865AFD" w:rsidRDefault="00865AFD" w:rsidP="001D33F0">
      <w:pPr>
        <w:jc w:val="both"/>
        <w:rPr>
          <w:sz w:val="20"/>
          <w:szCs w:val="20"/>
        </w:rPr>
      </w:pPr>
    </w:p>
    <w:p w14:paraId="721C3F55" w14:textId="46867310" w:rsidR="00051811" w:rsidRPr="00865AFD" w:rsidRDefault="00051811" w:rsidP="001D33F0">
      <w:pPr>
        <w:jc w:val="both"/>
        <w:rPr>
          <w:sz w:val="20"/>
          <w:szCs w:val="20"/>
        </w:rPr>
      </w:pPr>
      <w:r w:rsidRPr="00865AFD">
        <w:rPr>
          <w:sz w:val="20"/>
          <w:szCs w:val="20"/>
        </w:rPr>
        <w:tab/>
      </w:r>
      <w:r w:rsidRPr="00865AFD">
        <w:rPr>
          <w:sz w:val="20"/>
          <w:szCs w:val="20"/>
        </w:rPr>
        <w:tab/>
      </w:r>
      <w:r w:rsidRPr="00865AFD">
        <w:rPr>
          <w:sz w:val="20"/>
          <w:szCs w:val="20"/>
        </w:rPr>
        <w:tab/>
      </w:r>
      <w:r w:rsidRPr="00865AFD">
        <w:rPr>
          <w:sz w:val="20"/>
          <w:szCs w:val="20"/>
        </w:rPr>
        <w:tab/>
      </w:r>
      <w:r w:rsidRPr="00865AFD">
        <w:rPr>
          <w:sz w:val="20"/>
          <w:szCs w:val="20"/>
        </w:rPr>
        <w:tab/>
      </w:r>
      <w:r w:rsidRPr="00865AFD">
        <w:rPr>
          <w:sz w:val="20"/>
          <w:szCs w:val="20"/>
        </w:rPr>
        <w:tab/>
        <w:t>Alain VEUILLET</w:t>
      </w:r>
    </w:p>
    <w:p w14:paraId="2EF9060E" w14:textId="71E04357" w:rsidR="00795DAC" w:rsidRDefault="00795DAC" w:rsidP="001D33F0">
      <w:pPr>
        <w:jc w:val="both"/>
        <w:rPr>
          <w:sz w:val="22"/>
          <w:szCs w:val="22"/>
        </w:rPr>
      </w:pPr>
    </w:p>
    <w:p w14:paraId="577FA279" w14:textId="4950A4D4" w:rsidR="00C34582" w:rsidRPr="0081042C" w:rsidRDefault="001D33F0" w:rsidP="001D33F0">
      <w:pPr>
        <w:adjustRightInd w:val="0"/>
        <w:jc w:val="both"/>
        <w:rPr>
          <w:sz w:val="22"/>
          <w:szCs w:val="22"/>
        </w:rPr>
      </w:pPr>
      <w:r w:rsidRPr="0081042C">
        <w:rPr>
          <w:color w:val="000000"/>
          <w:sz w:val="14"/>
          <w:szCs w:val="14"/>
        </w:rPr>
        <w:t>Le présent arrêté peut faire l'objet d'un recours pour excès de pouvoir devant le tribunal administratif de TOULOUSE dans un délai de deux mois à compter de sa publication</w:t>
      </w:r>
      <w:r w:rsidRPr="0081042C">
        <w:rPr>
          <w:color w:val="000000"/>
          <w:sz w:val="22"/>
          <w:szCs w:val="22"/>
        </w:rPr>
        <w:t>.</w:t>
      </w:r>
    </w:p>
    <w:sectPr w:rsidR="00C34582" w:rsidRPr="0081042C" w:rsidSect="007E27B0">
      <w:headerReference w:type="default" r:id="rId7"/>
      <w:pgSz w:w="11906" w:h="16838" w:code="9"/>
      <w:pgMar w:top="0" w:right="849" w:bottom="0" w:left="993"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3D5BF" w14:textId="77777777" w:rsidR="00B97AFE" w:rsidRDefault="00B97AFE">
      <w:r>
        <w:separator/>
      </w:r>
    </w:p>
  </w:endnote>
  <w:endnote w:type="continuationSeparator" w:id="0">
    <w:p w14:paraId="78D59BBD" w14:textId="77777777" w:rsidR="00B97AFE" w:rsidRDefault="00B97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558A3" w14:textId="77777777" w:rsidR="00B97AFE" w:rsidRDefault="00B97AFE">
      <w:r>
        <w:separator/>
      </w:r>
    </w:p>
  </w:footnote>
  <w:footnote w:type="continuationSeparator" w:id="0">
    <w:p w14:paraId="27954D6E" w14:textId="77777777" w:rsidR="00B97AFE" w:rsidRDefault="00B97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BCF6A" w14:textId="77777777" w:rsidR="0004492B" w:rsidRPr="00E827A2" w:rsidRDefault="007332E4" w:rsidP="00E827A2">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F67DA"/>
    <w:multiLevelType w:val="hybridMultilevel"/>
    <w:tmpl w:val="67A6B16E"/>
    <w:lvl w:ilvl="0" w:tplc="AEBAA1B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426B1B"/>
    <w:multiLevelType w:val="hybridMultilevel"/>
    <w:tmpl w:val="3B0ED8E6"/>
    <w:lvl w:ilvl="0" w:tplc="AB4028B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BC31E8"/>
    <w:multiLevelType w:val="hybridMultilevel"/>
    <w:tmpl w:val="B4D01464"/>
    <w:lvl w:ilvl="0" w:tplc="89809E84">
      <w:numFmt w:val="bullet"/>
      <w:lvlText w:val="-"/>
      <w:lvlJc w:val="left"/>
      <w:pPr>
        <w:ind w:left="1065" w:hanging="360"/>
      </w:pPr>
      <w:rPr>
        <w:rFonts w:ascii="Arial" w:eastAsia="Times New Roman" w:hAnsi="Arial" w:cs="Arial" w:hint="default"/>
        <w:sz w:val="20"/>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15:restartNumberingAfterBreak="0">
    <w:nsid w:val="59B06BB0"/>
    <w:multiLevelType w:val="hybridMultilevel"/>
    <w:tmpl w:val="5492FFF4"/>
    <w:lvl w:ilvl="0" w:tplc="B0A411A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6019702A"/>
    <w:multiLevelType w:val="hybridMultilevel"/>
    <w:tmpl w:val="4E1C144A"/>
    <w:lvl w:ilvl="0" w:tplc="9154AD9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321338F"/>
    <w:multiLevelType w:val="hybridMultilevel"/>
    <w:tmpl w:val="165E7FB6"/>
    <w:lvl w:ilvl="0" w:tplc="046E49A0">
      <w:numFmt w:val="bullet"/>
      <w:lvlText w:val="-"/>
      <w:lvlJc w:val="left"/>
      <w:pPr>
        <w:ind w:left="720" w:hanging="360"/>
      </w:pPr>
      <w:rPr>
        <w:rFonts w:ascii="Arial" w:eastAsia="Times New Roman"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82"/>
    <w:rsid w:val="00032B55"/>
    <w:rsid w:val="00051811"/>
    <w:rsid w:val="00106FA2"/>
    <w:rsid w:val="00171A8C"/>
    <w:rsid w:val="001D33F0"/>
    <w:rsid w:val="00216322"/>
    <w:rsid w:val="00252907"/>
    <w:rsid w:val="002659EF"/>
    <w:rsid w:val="00272D0C"/>
    <w:rsid w:val="002E680E"/>
    <w:rsid w:val="002F2A36"/>
    <w:rsid w:val="003464F8"/>
    <w:rsid w:val="0035591A"/>
    <w:rsid w:val="0038329F"/>
    <w:rsid w:val="00423AED"/>
    <w:rsid w:val="005351CF"/>
    <w:rsid w:val="00577BC1"/>
    <w:rsid w:val="005C1677"/>
    <w:rsid w:val="005E1D59"/>
    <w:rsid w:val="00612185"/>
    <w:rsid w:val="0067450D"/>
    <w:rsid w:val="00750F5E"/>
    <w:rsid w:val="00762017"/>
    <w:rsid w:val="0078200B"/>
    <w:rsid w:val="00795DAC"/>
    <w:rsid w:val="007E27B0"/>
    <w:rsid w:val="0081042C"/>
    <w:rsid w:val="008352C3"/>
    <w:rsid w:val="00864224"/>
    <w:rsid w:val="00865AFD"/>
    <w:rsid w:val="008A7331"/>
    <w:rsid w:val="00905D31"/>
    <w:rsid w:val="00940EBA"/>
    <w:rsid w:val="009A2AC5"/>
    <w:rsid w:val="009D252B"/>
    <w:rsid w:val="00B5608B"/>
    <w:rsid w:val="00B64F1A"/>
    <w:rsid w:val="00B9074F"/>
    <w:rsid w:val="00B97AFE"/>
    <w:rsid w:val="00BB00AE"/>
    <w:rsid w:val="00C25A11"/>
    <w:rsid w:val="00C34582"/>
    <w:rsid w:val="00D40B7F"/>
    <w:rsid w:val="00D773D9"/>
    <w:rsid w:val="00D82CC7"/>
    <w:rsid w:val="00DA2376"/>
    <w:rsid w:val="00DC1D56"/>
    <w:rsid w:val="00E12722"/>
    <w:rsid w:val="00F307B9"/>
    <w:rsid w:val="00FB0C74"/>
    <w:rsid w:val="00FF10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B30CD"/>
  <w15:docId w15:val="{473D6253-15A7-4B25-AC26-C7C1B969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sz w:val="24"/>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82"/>
    <w:pPr>
      <w:jc w:val="left"/>
    </w:pPr>
    <w:rPr>
      <w:rFonts w:eastAsia="Times New Roman"/>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34582"/>
    <w:pPr>
      <w:ind w:left="720"/>
      <w:contextualSpacing/>
    </w:pPr>
  </w:style>
  <w:style w:type="paragraph" w:customStyle="1" w:styleId="Standard">
    <w:name w:val="Standard"/>
    <w:rsid w:val="00C34582"/>
    <w:pPr>
      <w:suppressAutoHyphens/>
      <w:autoSpaceDN w:val="0"/>
      <w:jc w:val="left"/>
      <w:textAlignment w:val="baseline"/>
    </w:pPr>
    <w:rPr>
      <w:rFonts w:eastAsia="Times New Roman"/>
      <w:kern w:val="3"/>
      <w:szCs w:val="24"/>
      <w:lang w:eastAsia="fr-FR"/>
    </w:rPr>
  </w:style>
  <w:style w:type="paragraph" w:styleId="En-tte">
    <w:name w:val="header"/>
    <w:basedOn w:val="Normal"/>
    <w:link w:val="En-tteCar"/>
    <w:uiPriority w:val="99"/>
    <w:unhideWhenUsed/>
    <w:rsid w:val="00C34582"/>
    <w:pPr>
      <w:tabs>
        <w:tab w:val="center" w:pos="4536"/>
        <w:tab w:val="right" w:pos="9072"/>
      </w:tabs>
    </w:pPr>
  </w:style>
  <w:style w:type="character" w:customStyle="1" w:styleId="En-tteCar">
    <w:name w:val="En-tête Car"/>
    <w:basedOn w:val="Policepardfaut"/>
    <w:link w:val="En-tte"/>
    <w:uiPriority w:val="99"/>
    <w:rsid w:val="00C34582"/>
    <w:rPr>
      <w:rFonts w:eastAsia="Times New Roman"/>
      <w:szCs w:val="24"/>
      <w:lang w:eastAsia="fr-FR"/>
    </w:rPr>
  </w:style>
  <w:style w:type="paragraph" w:styleId="Textedebulles">
    <w:name w:val="Balloon Text"/>
    <w:basedOn w:val="Normal"/>
    <w:link w:val="TextedebullesCar"/>
    <w:uiPriority w:val="99"/>
    <w:semiHidden/>
    <w:unhideWhenUsed/>
    <w:rsid w:val="00577BC1"/>
    <w:rPr>
      <w:rFonts w:ascii="Tahoma" w:hAnsi="Tahoma" w:cs="Tahoma"/>
      <w:sz w:val="16"/>
      <w:szCs w:val="16"/>
    </w:rPr>
  </w:style>
  <w:style w:type="character" w:customStyle="1" w:styleId="TextedebullesCar">
    <w:name w:val="Texte de bulles Car"/>
    <w:basedOn w:val="Policepardfaut"/>
    <w:link w:val="Textedebulles"/>
    <w:uiPriority w:val="99"/>
    <w:semiHidden/>
    <w:rsid w:val="00577BC1"/>
    <w:rPr>
      <w:rFonts w:ascii="Tahoma" w:eastAsia="Times New Roman" w:hAnsi="Tahoma" w:cs="Tahoma"/>
      <w:sz w:val="16"/>
      <w:szCs w:val="16"/>
      <w:lang w:eastAsia="fr-FR"/>
    </w:rPr>
  </w:style>
  <w:style w:type="character" w:styleId="lev">
    <w:name w:val="Strong"/>
    <w:basedOn w:val="Policepardfaut"/>
    <w:qFormat/>
    <w:rsid w:val="00B64F1A"/>
    <w:rPr>
      <w:b/>
      <w:bCs/>
    </w:rPr>
  </w:style>
  <w:style w:type="character" w:styleId="Accentuation">
    <w:name w:val="Emphasis"/>
    <w:basedOn w:val="Policepardfaut"/>
    <w:uiPriority w:val="20"/>
    <w:qFormat/>
    <w:rsid w:val="00B64F1A"/>
    <w:rPr>
      <w:i/>
      <w:iCs/>
    </w:rPr>
  </w:style>
  <w:style w:type="character" w:customStyle="1" w:styleId="titresderubriques">
    <w:name w:val="titresderubriques"/>
    <w:basedOn w:val="Policepardfaut"/>
    <w:rsid w:val="002F2A36"/>
  </w:style>
  <w:style w:type="paragraph" w:customStyle="1" w:styleId="normalparagraphstyle">
    <w:name w:val="normalparagraphstyle"/>
    <w:basedOn w:val="Normal"/>
    <w:rsid w:val="00D82CC7"/>
    <w:pPr>
      <w:spacing w:before="100" w:beforeAutospacing="1" w:after="100" w:afterAutospacing="1"/>
    </w:pPr>
  </w:style>
  <w:style w:type="character" w:customStyle="1" w:styleId="basewrapper">
    <w:name w:val="base_wrapper"/>
    <w:basedOn w:val="Policepardfaut"/>
    <w:rsid w:val="00BB00AE"/>
  </w:style>
  <w:style w:type="paragraph" w:customStyle="1" w:styleId="bodytext">
    <w:name w:val="bodytext"/>
    <w:basedOn w:val="Normal"/>
    <w:rsid w:val="005C16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102266">
      <w:bodyDiv w:val="1"/>
      <w:marLeft w:val="0"/>
      <w:marRight w:val="0"/>
      <w:marTop w:val="0"/>
      <w:marBottom w:val="0"/>
      <w:divBdr>
        <w:top w:val="none" w:sz="0" w:space="0" w:color="auto"/>
        <w:left w:val="none" w:sz="0" w:space="0" w:color="auto"/>
        <w:bottom w:val="none" w:sz="0" w:space="0" w:color="auto"/>
        <w:right w:val="none" w:sz="0" w:space="0" w:color="auto"/>
      </w:divBdr>
    </w:div>
    <w:div w:id="950862067">
      <w:bodyDiv w:val="1"/>
      <w:marLeft w:val="0"/>
      <w:marRight w:val="0"/>
      <w:marTop w:val="0"/>
      <w:marBottom w:val="0"/>
      <w:divBdr>
        <w:top w:val="none" w:sz="0" w:space="0" w:color="auto"/>
        <w:left w:val="none" w:sz="0" w:space="0" w:color="auto"/>
        <w:bottom w:val="none" w:sz="0" w:space="0" w:color="auto"/>
        <w:right w:val="none" w:sz="0" w:space="0" w:color="auto"/>
      </w:divBdr>
    </w:div>
    <w:div w:id="1688746990">
      <w:bodyDiv w:val="1"/>
      <w:marLeft w:val="0"/>
      <w:marRight w:val="0"/>
      <w:marTop w:val="0"/>
      <w:marBottom w:val="0"/>
      <w:divBdr>
        <w:top w:val="none" w:sz="0" w:space="0" w:color="auto"/>
        <w:left w:val="none" w:sz="0" w:space="0" w:color="auto"/>
        <w:bottom w:val="none" w:sz="0" w:space="0" w:color="auto"/>
        <w:right w:val="none" w:sz="0" w:space="0" w:color="auto"/>
      </w:divBdr>
    </w:div>
    <w:div w:id="179412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498</Words>
  <Characters>2744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MAGNUS_ADM</dc:creator>
  <cp:lastModifiedBy>ACCUEIL</cp:lastModifiedBy>
  <cp:revision>5</cp:revision>
  <cp:lastPrinted>2021-01-29T08:32:00Z</cp:lastPrinted>
  <dcterms:created xsi:type="dcterms:W3CDTF">2021-01-28T10:15:00Z</dcterms:created>
  <dcterms:modified xsi:type="dcterms:W3CDTF">2021-01-29T08:55:00Z</dcterms:modified>
</cp:coreProperties>
</file>